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6B" w:rsidRDefault="00F83297" w:rsidP="00F83297">
      <w:pPr>
        <w:jc w:val="center"/>
        <w:rPr>
          <w:rFonts w:ascii="Arial" w:hAnsi="Arial" w:cs="Arial"/>
          <w:sz w:val="24"/>
          <w:szCs w:val="24"/>
        </w:rPr>
      </w:pPr>
      <w:r w:rsidRPr="003835AF">
        <w:rPr>
          <w:rFonts w:ascii="Arial" w:hAnsi="Arial" w:cs="Arial"/>
          <w:sz w:val="24"/>
          <w:szCs w:val="24"/>
        </w:rPr>
        <w:t xml:space="preserve">Move Together NY </w:t>
      </w:r>
    </w:p>
    <w:p w:rsidR="00AB0BB6" w:rsidRPr="00CD1EBA" w:rsidRDefault="00AB0BB6" w:rsidP="00CD1EBA">
      <w:pPr>
        <w:pStyle w:val="NoSpacing"/>
        <w:jc w:val="center"/>
        <w:rPr>
          <w:rFonts w:ascii="Arial" w:hAnsi="Arial" w:cs="Arial"/>
          <w:b/>
          <w:sz w:val="24"/>
          <w:szCs w:val="24"/>
        </w:rPr>
      </w:pPr>
      <w:r w:rsidRPr="00CD1EBA">
        <w:rPr>
          <w:rFonts w:ascii="Arial" w:hAnsi="Arial" w:cs="Arial"/>
          <w:b/>
          <w:sz w:val="24"/>
          <w:szCs w:val="24"/>
        </w:rPr>
        <w:t>Partner Meeting-Cortland Area</w:t>
      </w:r>
    </w:p>
    <w:p w:rsidR="00380CC9" w:rsidRPr="00CD1EBA" w:rsidRDefault="00380CC9" w:rsidP="00CD1EBA">
      <w:pPr>
        <w:pStyle w:val="NoSpacing"/>
        <w:jc w:val="center"/>
        <w:rPr>
          <w:rFonts w:ascii="Arial" w:hAnsi="Arial" w:cs="Arial"/>
        </w:rPr>
      </w:pPr>
      <w:r w:rsidRPr="00CD1EBA">
        <w:rPr>
          <w:rFonts w:ascii="Arial" w:hAnsi="Arial" w:cs="Arial"/>
        </w:rPr>
        <w:t>131 Port Watson St., Cortland</w:t>
      </w:r>
    </w:p>
    <w:p w:rsidR="00F83297" w:rsidRPr="00CD1EBA" w:rsidRDefault="001C0E74" w:rsidP="00CD1EBA">
      <w:pPr>
        <w:pStyle w:val="NoSpacing"/>
        <w:jc w:val="center"/>
        <w:rPr>
          <w:rFonts w:ascii="Arial" w:hAnsi="Arial" w:cs="Arial"/>
        </w:rPr>
      </w:pPr>
      <w:r w:rsidRPr="00CD1EBA">
        <w:rPr>
          <w:rFonts w:ascii="Arial" w:hAnsi="Arial" w:cs="Arial"/>
        </w:rPr>
        <w:t xml:space="preserve">Meeting </w:t>
      </w:r>
      <w:r w:rsidR="008542DB" w:rsidRPr="00CD1EBA">
        <w:rPr>
          <w:rFonts w:ascii="Arial" w:hAnsi="Arial" w:cs="Arial"/>
        </w:rPr>
        <w:t>Minutes</w:t>
      </w:r>
      <w:r w:rsidR="00F83297" w:rsidRPr="00CD1EBA">
        <w:rPr>
          <w:rFonts w:ascii="Arial" w:hAnsi="Arial" w:cs="Arial"/>
        </w:rPr>
        <w:t xml:space="preserve"> </w:t>
      </w:r>
      <w:r w:rsidR="00AB0BB6" w:rsidRPr="00CD1EBA">
        <w:rPr>
          <w:rFonts w:ascii="Arial" w:hAnsi="Arial" w:cs="Arial"/>
        </w:rPr>
        <w:t>May 15</w:t>
      </w:r>
      <w:r w:rsidR="00F83297" w:rsidRPr="00CD1EBA">
        <w:rPr>
          <w:rFonts w:ascii="Arial" w:hAnsi="Arial" w:cs="Arial"/>
        </w:rPr>
        <w:t>, 2017</w:t>
      </w:r>
    </w:p>
    <w:p w:rsidR="00380CC9" w:rsidRPr="00CD1EBA" w:rsidRDefault="009B4100" w:rsidP="009B4100">
      <w:pPr>
        <w:rPr>
          <w:rFonts w:ascii="Arial" w:hAnsi="Arial" w:cs="Arial"/>
          <w:sz w:val="20"/>
          <w:szCs w:val="20"/>
        </w:rPr>
      </w:pPr>
      <w:r w:rsidRPr="00CD1EBA">
        <w:rPr>
          <w:rFonts w:ascii="Arial" w:hAnsi="Arial" w:cs="Arial"/>
          <w:sz w:val="20"/>
          <w:szCs w:val="20"/>
          <w:u w:val="single"/>
        </w:rPr>
        <w:t>Attended</w:t>
      </w:r>
      <w:r w:rsidR="00F83297" w:rsidRPr="00CD1EBA">
        <w:rPr>
          <w:rFonts w:ascii="Arial" w:hAnsi="Arial" w:cs="Arial"/>
          <w:sz w:val="20"/>
          <w:szCs w:val="20"/>
        </w:rPr>
        <w:t xml:space="preserve">: </w:t>
      </w:r>
      <w:r w:rsidR="00CD1EBA" w:rsidRPr="00CD1EBA">
        <w:rPr>
          <w:rFonts w:ascii="Arial" w:hAnsi="Arial" w:cs="Arial"/>
          <w:sz w:val="20"/>
          <w:szCs w:val="20"/>
        </w:rPr>
        <w:t>Presenters: Megan Pulver, Move Together NY and Amber Simmons, Schuyler Co. Mobility Manager</w:t>
      </w:r>
    </w:p>
    <w:tbl>
      <w:tblPr>
        <w:tblStyle w:val="TableGrid"/>
        <w:tblW w:w="0" w:type="auto"/>
        <w:tblLook w:val="04A0" w:firstRow="1" w:lastRow="0" w:firstColumn="1" w:lastColumn="0" w:noHBand="0" w:noVBand="1"/>
      </w:tblPr>
      <w:tblGrid>
        <w:gridCol w:w="2875"/>
        <w:gridCol w:w="6475"/>
      </w:tblGrid>
      <w:tr w:rsidR="00380CC9" w:rsidTr="00CD1EBA">
        <w:tc>
          <w:tcPr>
            <w:tcW w:w="2875" w:type="dxa"/>
          </w:tcPr>
          <w:p w:rsidR="00380CC9" w:rsidRPr="00CD1EBA" w:rsidRDefault="00380CC9" w:rsidP="009B4100">
            <w:pPr>
              <w:rPr>
                <w:rFonts w:ascii="Arial" w:hAnsi="Arial" w:cs="Arial"/>
                <w:b/>
                <w:sz w:val="24"/>
                <w:szCs w:val="24"/>
              </w:rPr>
            </w:pPr>
            <w:r w:rsidRPr="00CD1EBA">
              <w:rPr>
                <w:rFonts w:ascii="Arial" w:hAnsi="Arial" w:cs="Arial"/>
                <w:b/>
                <w:sz w:val="24"/>
                <w:szCs w:val="24"/>
              </w:rPr>
              <w:t>NAME</w:t>
            </w:r>
          </w:p>
        </w:tc>
        <w:tc>
          <w:tcPr>
            <w:tcW w:w="6475" w:type="dxa"/>
          </w:tcPr>
          <w:p w:rsidR="00380CC9" w:rsidRPr="00CD1EBA" w:rsidRDefault="00380CC9" w:rsidP="009B4100">
            <w:pPr>
              <w:rPr>
                <w:rFonts w:ascii="Arial" w:hAnsi="Arial" w:cs="Arial"/>
                <w:b/>
                <w:sz w:val="24"/>
                <w:szCs w:val="24"/>
              </w:rPr>
            </w:pPr>
            <w:r w:rsidRPr="00CD1EBA">
              <w:rPr>
                <w:rFonts w:ascii="Arial" w:hAnsi="Arial" w:cs="Arial"/>
                <w:b/>
                <w:sz w:val="24"/>
                <w:szCs w:val="24"/>
              </w:rPr>
              <w:t>ORGANIZATION</w:t>
            </w:r>
          </w:p>
        </w:tc>
      </w:tr>
      <w:tr w:rsidR="00380CC9" w:rsidRPr="00380CC9" w:rsidTr="00CD1EBA">
        <w:tc>
          <w:tcPr>
            <w:tcW w:w="2875" w:type="dxa"/>
          </w:tcPr>
          <w:p w:rsidR="00380CC9" w:rsidRPr="00CD1EBA" w:rsidRDefault="00BB3DB0" w:rsidP="009B4100">
            <w:pPr>
              <w:rPr>
                <w:rFonts w:ascii="Arial" w:hAnsi="Arial" w:cs="Arial"/>
                <w:sz w:val="24"/>
                <w:szCs w:val="24"/>
              </w:rPr>
            </w:pPr>
            <w:r>
              <w:rPr>
                <w:rFonts w:ascii="Arial" w:hAnsi="Arial" w:cs="Arial"/>
                <w:sz w:val="24"/>
                <w:szCs w:val="24"/>
              </w:rPr>
              <w:t xml:space="preserve">Frances </w:t>
            </w:r>
            <w:proofErr w:type="spellStart"/>
            <w:r>
              <w:rPr>
                <w:rFonts w:ascii="Arial" w:hAnsi="Arial" w:cs="Arial"/>
                <w:sz w:val="24"/>
                <w:szCs w:val="24"/>
              </w:rPr>
              <w:t>Pizzola</w:t>
            </w:r>
            <w:proofErr w:type="spellEnd"/>
          </w:p>
        </w:tc>
        <w:tc>
          <w:tcPr>
            <w:tcW w:w="6475" w:type="dxa"/>
          </w:tcPr>
          <w:p w:rsidR="00380CC9" w:rsidRPr="00CD1EBA" w:rsidRDefault="00FB29AE" w:rsidP="009B4100">
            <w:pPr>
              <w:rPr>
                <w:rFonts w:ascii="Arial" w:hAnsi="Arial" w:cs="Arial"/>
                <w:sz w:val="24"/>
                <w:szCs w:val="24"/>
              </w:rPr>
            </w:pPr>
            <w:r w:rsidRPr="00CD1EBA">
              <w:rPr>
                <w:rFonts w:ascii="Arial" w:hAnsi="Arial" w:cs="Arial"/>
                <w:sz w:val="24"/>
                <w:szCs w:val="24"/>
              </w:rPr>
              <w:t>Access to Independence</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 xml:space="preserve">Paul </w:t>
            </w:r>
            <w:proofErr w:type="spellStart"/>
            <w:r w:rsidRPr="00CD1EBA">
              <w:rPr>
                <w:rFonts w:ascii="Arial" w:hAnsi="Arial" w:cs="Arial"/>
                <w:sz w:val="24"/>
                <w:szCs w:val="24"/>
              </w:rPr>
              <w:t>Dudek</w:t>
            </w:r>
            <w:proofErr w:type="spellEnd"/>
          </w:p>
        </w:tc>
        <w:tc>
          <w:tcPr>
            <w:tcW w:w="6475" w:type="dxa"/>
          </w:tcPr>
          <w:p w:rsidR="00FB29AE" w:rsidRPr="00CD1EBA" w:rsidRDefault="00BB3DB0" w:rsidP="009B4100">
            <w:pPr>
              <w:rPr>
                <w:rFonts w:ascii="Arial" w:hAnsi="Arial" w:cs="Arial"/>
                <w:sz w:val="24"/>
                <w:szCs w:val="24"/>
              </w:rPr>
            </w:pPr>
            <w:r>
              <w:rPr>
                <w:rFonts w:ascii="Arial" w:hAnsi="Arial" w:cs="Arial"/>
                <w:sz w:val="24"/>
                <w:szCs w:val="24"/>
              </w:rPr>
              <w:t>Cortland County Citizen</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Bill Wagner</w:t>
            </w:r>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MMSCNY</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Amber Warren</w:t>
            </w:r>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JM Murray Center</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Brandon Dutcher</w:t>
            </w:r>
          </w:p>
        </w:tc>
        <w:tc>
          <w:tcPr>
            <w:tcW w:w="6475" w:type="dxa"/>
          </w:tcPr>
          <w:p w:rsidR="00FB29AE" w:rsidRPr="00CD1EBA" w:rsidRDefault="00FB29AE" w:rsidP="00FB29AE">
            <w:pPr>
              <w:rPr>
                <w:rFonts w:ascii="Arial" w:hAnsi="Arial" w:cs="Arial"/>
                <w:sz w:val="24"/>
                <w:szCs w:val="24"/>
              </w:rPr>
            </w:pPr>
            <w:r w:rsidRPr="00CD1EBA">
              <w:rPr>
                <w:rFonts w:ascii="Arial" w:hAnsi="Arial" w:cs="Arial"/>
                <w:sz w:val="24"/>
                <w:szCs w:val="24"/>
              </w:rPr>
              <w:t>JM Murray Center</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John Mazzello</w:t>
            </w:r>
          </w:p>
        </w:tc>
        <w:tc>
          <w:tcPr>
            <w:tcW w:w="6475" w:type="dxa"/>
          </w:tcPr>
          <w:p w:rsidR="00FB29AE" w:rsidRPr="00CD1EBA" w:rsidRDefault="00FB29AE" w:rsidP="00FB29AE">
            <w:pPr>
              <w:rPr>
                <w:rFonts w:ascii="Arial" w:hAnsi="Arial" w:cs="Arial"/>
                <w:sz w:val="24"/>
                <w:szCs w:val="24"/>
              </w:rPr>
            </w:pPr>
            <w:r w:rsidRPr="00CD1EBA">
              <w:rPr>
                <w:rFonts w:ascii="Arial" w:hAnsi="Arial" w:cs="Arial"/>
                <w:sz w:val="24"/>
                <w:szCs w:val="24"/>
              </w:rPr>
              <w:t xml:space="preserve">Human </w:t>
            </w:r>
            <w:proofErr w:type="spellStart"/>
            <w:r w:rsidRPr="00CD1EBA">
              <w:rPr>
                <w:rFonts w:ascii="Arial" w:hAnsi="Arial" w:cs="Arial"/>
                <w:sz w:val="24"/>
                <w:szCs w:val="24"/>
              </w:rPr>
              <w:t>Srvcs</w:t>
            </w:r>
            <w:proofErr w:type="spellEnd"/>
            <w:r w:rsidRPr="00CD1EBA">
              <w:rPr>
                <w:rFonts w:ascii="Arial" w:hAnsi="Arial" w:cs="Arial"/>
                <w:sz w:val="24"/>
                <w:szCs w:val="24"/>
              </w:rPr>
              <w:t xml:space="preserve"> Coalition of Tompkins Co.</w:t>
            </w:r>
          </w:p>
        </w:tc>
      </w:tr>
      <w:tr w:rsidR="00FB29AE" w:rsidRPr="00380CC9" w:rsidTr="00CD1EBA">
        <w:tc>
          <w:tcPr>
            <w:tcW w:w="2875" w:type="dxa"/>
          </w:tcPr>
          <w:p w:rsidR="00FB29AE" w:rsidRPr="00CD1EBA" w:rsidRDefault="00FB29AE" w:rsidP="009B4100">
            <w:pPr>
              <w:rPr>
                <w:rFonts w:ascii="Arial" w:hAnsi="Arial" w:cs="Arial"/>
                <w:sz w:val="24"/>
                <w:szCs w:val="24"/>
              </w:rPr>
            </w:pPr>
            <w:proofErr w:type="spellStart"/>
            <w:r w:rsidRPr="00CD1EBA">
              <w:rPr>
                <w:rFonts w:ascii="Arial" w:hAnsi="Arial" w:cs="Arial"/>
                <w:sz w:val="24"/>
                <w:szCs w:val="24"/>
              </w:rPr>
              <w:t>Nicke</w:t>
            </w:r>
            <w:proofErr w:type="spellEnd"/>
            <w:r w:rsidRPr="00CD1EBA">
              <w:rPr>
                <w:rFonts w:ascii="Arial" w:hAnsi="Arial" w:cs="Arial"/>
                <w:sz w:val="24"/>
                <w:szCs w:val="24"/>
              </w:rPr>
              <w:t xml:space="preserve"> </w:t>
            </w:r>
            <w:proofErr w:type="spellStart"/>
            <w:r w:rsidRPr="00CD1EBA">
              <w:rPr>
                <w:rFonts w:ascii="Arial" w:hAnsi="Arial" w:cs="Arial"/>
                <w:sz w:val="24"/>
                <w:szCs w:val="24"/>
              </w:rPr>
              <w:t>Roulstine</w:t>
            </w:r>
            <w:proofErr w:type="spellEnd"/>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HSC 2-1-1 Tompkins/Cortland</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 xml:space="preserve">Catherine </w:t>
            </w:r>
            <w:proofErr w:type="spellStart"/>
            <w:r w:rsidRPr="00CD1EBA">
              <w:rPr>
                <w:rFonts w:ascii="Arial" w:hAnsi="Arial" w:cs="Arial"/>
                <w:sz w:val="24"/>
                <w:szCs w:val="24"/>
              </w:rPr>
              <w:t>Feuerun</w:t>
            </w:r>
            <w:proofErr w:type="spellEnd"/>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 xml:space="preserve">Cortland Co. Health </w:t>
            </w:r>
            <w:proofErr w:type="spellStart"/>
            <w:r w:rsidRPr="00CD1EBA">
              <w:rPr>
                <w:rFonts w:ascii="Arial" w:hAnsi="Arial" w:cs="Arial"/>
                <w:sz w:val="24"/>
                <w:szCs w:val="24"/>
              </w:rPr>
              <w:t>Dept</w:t>
            </w:r>
            <w:proofErr w:type="spellEnd"/>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Diane Wheaton</w:t>
            </w:r>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Cortland Works Career Center</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Brian Moore</w:t>
            </w:r>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Cortland Department of Social Services</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Steven Koegel</w:t>
            </w:r>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Centro</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Greg Kilmer</w:t>
            </w:r>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 xml:space="preserve">Broome </w:t>
            </w:r>
            <w:proofErr w:type="spellStart"/>
            <w:r w:rsidRPr="00CD1EBA">
              <w:rPr>
                <w:rFonts w:ascii="Arial" w:hAnsi="Arial" w:cs="Arial"/>
                <w:sz w:val="24"/>
                <w:szCs w:val="24"/>
              </w:rPr>
              <w:t>Cty</w:t>
            </w:r>
            <w:proofErr w:type="spellEnd"/>
            <w:r w:rsidRPr="00CD1EBA">
              <w:rPr>
                <w:rFonts w:ascii="Arial" w:hAnsi="Arial" w:cs="Arial"/>
                <w:sz w:val="24"/>
                <w:szCs w:val="24"/>
              </w:rPr>
              <w:t xml:space="preserve"> Pub. Transit</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Jim Gorman</w:t>
            </w:r>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First Transit – Regional Manager</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 xml:space="preserve">David </w:t>
            </w:r>
            <w:proofErr w:type="spellStart"/>
            <w:r w:rsidRPr="00CD1EBA">
              <w:rPr>
                <w:rFonts w:ascii="Arial" w:hAnsi="Arial" w:cs="Arial"/>
                <w:sz w:val="24"/>
                <w:szCs w:val="24"/>
              </w:rPr>
              <w:t>Horrocks</w:t>
            </w:r>
            <w:proofErr w:type="spellEnd"/>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SUNY Cortland</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Jackie Leaf</w:t>
            </w:r>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Seven Valleys Health Coalition</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 xml:space="preserve">Lindy </w:t>
            </w:r>
            <w:proofErr w:type="spellStart"/>
            <w:r w:rsidRPr="00CD1EBA">
              <w:rPr>
                <w:rFonts w:ascii="Arial" w:hAnsi="Arial" w:cs="Arial"/>
                <w:sz w:val="24"/>
                <w:szCs w:val="24"/>
              </w:rPr>
              <w:t>Glennon</w:t>
            </w:r>
            <w:proofErr w:type="spellEnd"/>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Cortland Co. Community Action</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Jan Dempsey</w:t>
            </w:r>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Cortland Co. Citizen</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 xml:space="preserve">Liz </w:t>
            </w:r>
            <w:proofErr w:type="spellStart"/>
            <w:r w:rsidRPr="00CD1EBA">
              <w:rPr>
                <w:rFonts w:ascii="Arial" w:hAnsi="Arial" w:cs="Arial"/>
                <w:sz w:val="24"/>
                <w:szCs w:val="24"/>
              </w:rPr>
              <w:t>Gesin</w:t>
            </w:r>
            <w:proofErr w:type="spellEnd"/>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 xml:space="preserve">Cortland Co. Health </w:t>
            </w:r>
            <w:proofErr w:type="spellStart"/>
            <w:r w:rsidRPr="00CD1EBA">
              <w:rPr>
                <w:rFonts w:ascii="Arial" w:hAnsi="Arial" w:cs="Arial"/>
                <w:sz w:val="24"/>
                <w:szCs w:val="24"/>
              </w:rPr>
              <w:t>Dept</w:t>
            </w:r>
            <w:proofErr w:type="spellEnd"/>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 xml:space="preserve">Zachariah </w:t>
            </w:r>
            <w:proofErr w:type="spellStart"/>
            <w:r w:rsidRPr="00CD1EBA">
              <w:rPr>
                <w:rFonts w:ascii="Arial" w:hAnsi="Arial" w:cs="Arial"/>
                <w:sz w:val="24"/>
                <w:szCs w:val="24"/>
              </w:rPr>
              <w:t>Newswanger</w:t>
            </w:r>
            <w:proofErr w:type="spellEnd"/>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SUNY Cortland</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Brendan O’Bryan</w:t>
            </w:r>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Greater Binghamton Chamber of Commerce</w:t>
            </w:r>
            <w:bookmarkStart w:id="0" w:name="_GoBack"/>
            <w:bookmarkEnd w:id="0"/>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Dwight Mengel</w:t>
            </w:r>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Tompkins Co. Department of Social Services</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 xml:space="preserve">Lenore </w:t>
            </w:r>
            <w:proofErr w:type="spellStart"/>
            <w:r w:rsidRPr="00CD1EBA">
              <w:rPr>
                <w:rFonts w:ascii="Arial" w:hAnsi="Arial" w:cs="Arial"/>
                <w:sz w:val="24"/>
                <w:szCs w:val="24"/>
              </w:rPr>
              <w:t>Schwager</w:t>
            </w:r>
            <w:proofErr w:type="spellEnd"/>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Cortland CO. Citizen</w:t>
            </w:r>
          </w:p>
        </w:tc>
      </w:tr>
      <w:tr w:rsidR="00FB29AE" w:rsidRPr="00380CC9" w:rsidTr="00CD1EBA">
        <w:tc>
          <w:tcPr>
            <w:tcW w:w="2875" w:type="dxa"/>
          </w:tcPr>
          <w:p w:rsidR="00FB29AE" w:rsidRPr="00CD1EBA" w:rsidRDefault="00FB29AE" w:rsidP="009B4100">
            <w:pPr>
              <w:rPr>
                <w:rFonts w:ascii="Arial" w:hAnsi="Arial" w:cs="Arial"/>
                <w:sz w:val="24"/>
                <w:szCs w:val="24"/>
              </w:rPr>
            </w:pPr>
            <w:r w:rsidRPr="00CD1EBA">
              <w:rPr>
                <w:rFonts w:ascii="Arial" w:hAnsi="Arial" w:cs="Arial"/>
                <w:sz w:val="24"/>
                <w:szCs w:val="24"/>
              </w:rPr>
              <w:t xml:space="preserve">Natalie </w:t>
            </w:r>
            <w:proofErr w:type="spellStart"/>
            <w:r w:rsidRPr="00CD1EBA">
              <w:rPr>
                <w:rFonts w:ascii="Arial" w:hAnsi="Arial" w:cs="Arial"/>
                <w:sz w:val="24"/>
                <w:szCs w:val="24"/>
              </w:rPr>
              <w:t>Abbadessa</w:t>
            </w:r>
            <w:proofErr w:type="spellEnd"/>
          </w:p>
        </w:tc>
        <w:tc>
          <w:tcPr>
            <w:tcW w:w="6475" w:type="dxa"/>
          </w:tcPr>
          <w:p w:rsidR="00FB29AE" w:rsidRPr="00CD1EBA" w:rsidRDefault="00FB29AE" w:rsidP="009B4100">
            <w:pPr>
              <w:rPr>
                <w:rFonts w:ascii="Arial" w:hAnsi="Arial" w:cs="Arial"/>
                <w:sz w:val="24"/>
                <w:szCs w:val="24"/>
              </w:rPr>
            </w:pPr>
            <w:r w:rsidRPr="00CD1EBA">
              <w:rPr>
                <w:rFonts w:ascii="Arial" w:hAnsi="Arial" w:cs="Arial"/>
                <w:sz w:val="24"/>
                <w:szCs w:val="24"/>
              </w:rPr>
              <w:t>Broome Co. IDA</w:t>
            </w:r>
          </w:p>
        </w:tc>
      </w:tr>
      <w:tr w:rsidR="00FB29AE" w:rsidRPr="00380CC9" w:rsidTr="00CD1EBA">
        <w:tc>
          <w:tcPr>
            <w:tcW w:w="2875" w:type="dxa"/>
          </w:tcPr>
          <w:p w:rsidR="00FB29AE" w:rsidRPr="00CD1EBA" w:rsidRDefault="00CD1EBA" w:rsidP="009B4100">
            <w:pPr>
              <w:rPr>
                <w:rFonts w:ascii="Arial" w:hAnsi="Arial" w:cs="Arial"/>
                <w:sz w:val="24"/>
                <w:szCs w:val="24"/>
              </w:rPr>
            </w:pPr>
            <w:r w:rsidRPr="00CD1EBA">
              <w:rPr>
                <w:rFonts w:ascii="Arial" w:hAnsi="Arial" w:cs="Arial"/>
                <w:sz w:val="24"/>
                <w:szCs w:val="24"/>
              </w:rPr>
              <w:t>Stacey Duncan</w:t>
            </w:r>
          </w:p>
        </w:tc>
        <w:tc>
          <w:tcPr>
            <w:tcW w:w="6475" w:type="dxa"/>
          </w:tcPr>
          <w:p w:rsidR="00FB29AE" w:rsidRPr="00CD1EBA" w:rsidRDefault="00CD1EBA" w:rsidP="009B4100">
            <w:pPr>
              <w:rPr>
                <w:rFonts w:ascii="Arial" w:hAnsi="Arial" w:cs="Arial"/>
                <w:sz w:val="24"/>
                <w:szCs w:val="24"/>
              </w:rPr>
            </w:pPr>
            <w:r w:rsidRPr="00CD1EBA">
              <w:rPr>
                <w:rFonts w:ascii="Arial" w:hAnsi="Arial" w:cs="Arial"/>
                <w:sz w:val="24"/>
                <w:szCs w:val="24"/>
              </w:rPr>
              <w:t>The Agency-Broome CO.</w:t>
            </w:r>
          </w:p>
        </w:tc>
      </w:tr>
      <w:tr w:rsidR="00CD1EBA" w:rsidRPr="00380CC9" w:rsidTr="00CD1EBA">
        <w:tc>
          <w:tcPr>
            <w:tcW w:w="2875" w:type="dxa"/>
          </w:tcPr>
          <w:p w:rsidR="00CD1EBA" w:rsidRPr="00CD1EBA" w:rsidRDefault="00CD1EBA" w:rsidP="009B4100">
            <w:pPr>
              <w:rPr>
                <w:rFonts w:ascii="Arial" w:hAnsi="Arial" w:cs="Arial"/>
                <w:sz w:val="24"/>
                <w:szCs w:val="24"/>
              </w:rPr>
            </w:pPr>
            <w:r w:rsidRPr="00CD1EBA">
              <w:rPr>
                <w:rFonts w:ascii="Arial" w:hAnsi="Arial" w:cs="Arial"/>
                <w:sz w:val="24"/>
                <w:szCs w:val="24"/>
              </w:rPr>
              <w:t>Frank Thomson</w:t>
            </w:r>
          </w:p>
        </w:tc>
        <w:tc>
          <w:tcPr>
            <w:tcW w:w="6475" w:type="dxa"/>
          </w:tcPr>
          <w:p w:rsidR="00CD1EBA" w:rsidRPr="00CD1EBA" w:rsidRDefault="00CD1EBA" w:rsidP="009B4100">
            <w:pPr>
              <w:rPr>
                <w:rFonts w:ascii="Arial" w:hAnsi="Arial" w:cs="Arial"/>
                <w:sz w:val="24"/>
                <w:szCs w:val="24"/>
              </w:rPr>
            </w:pPr>
            <w:r w:rsidRPr="00CD1EBA">
              <w:rPr>
                <w:rFonts w:ascii="Arial" w:hAnsi="Arial" w:cs="Arial"/>
                <w:sz w:val="24"/>
                <w:szCs w:val="24"/>
              </w:rPr>
              <w:t>Sibyl Technologies</w:t>
            </w:r>
          </w:p>
        </w:tc>
      </w:tr>
      <w:tr w:rsidR="00CD1EBA" w:rsidRPr="00380CC9" w:rsidTr="00CD1EBA">
        <w:tc>
          <w:tcPr>
            <w:tcW w:w="2875" w:type="dxa"/>
          </w:tcPr>
          <w:p w:rsidR="00CD1EBA" w:rsidRPr="00CD1EBA" w:rsidRDefault="00CD1EBA" w:rsidP="009B4100">
            <w:pPr>
              <w:rPr>
                <w:rFonts w:ascii="Arial" w:hAnsi="Arial" w:cs="Arial"/>
                <w:sz w:val="24"/>
                <w:szCs w:val="24"/>
              </w:rPr>
            </w:pPr>
            <w:r w:rsidRPr="00CD1EBA">
              <w:rPr>
                <w:rFonts w:ascii="Arial" w:hAnsi="Arial" w:cs="Arial"/>
                <w:sz w:val="24"/>
                <w:szCs w:val="24"/>
              </w:rPr>
              <w:t xml:space="preserve">Pierre </w:t>
            </w:r>
            <w:proofErr w:type="spellStart"/>
            <w:r w:rsidRPr="00CD1EBA">
              <w:rPr>
                <w:rFonts w:ascii="Arial" w:hAnsi="Arial" w:cs="Arial"/>
                <w:sz w:val="24"/>
                <w:szCs w:val="24"/>
              </w:rPr>
              <w:t>Beavary</w:t>
            </w:r>
            <w:proofErr w:type="spellEnd"/>
          </w:p>
        </w:tc>
        <w:tc>
          <w:tcPr>
            <w:tcW w:w="6475" w:type="dxa"/>
          </w:tcPr>
          <w:p w:rsidR="00CD1EBA" w:rsidRPr="00CD1EBA" w:rsidRDefault="00CD1EBA" w:rsidP="009B4100">
            <w:pPr>
              <w:rPr>
                <w:rFonts w:ascii="Arial" w:hAnsi="Arial" w:cs="Arial"/>
                <w:sz w:val="24"/>
                <w:szCs w:val="24"/>
              </w:rPr>
            </w:pPr>
            <w:r w:rsidRPr="00CD1EBA">
              <w:rPr>
                <w:rFonts w:ascii="Arial" w:hAnsi="Arial" w:cs="Arial"/>
                <w:sz w:val="24"/>
                <w:szCs w:val="24"/>
              </w:rPr>
              <w:t>Sibyl Technologies</w:t>
            </w:r>
          </w:p>
        </w:tc>
      </w:tr>
      <w:tr w:rsidR="00CD1EBA" w:rsidRPr="00380CC9" w:rsidTr="00CD1EBA">
        <w:tc>
          <w:tcPr>
            <w:tcW w:w="2875" w:type="dxa"/>
          </w:tcPr>
          <w:p w:rsidR="00CD1EBA" w:rsidRPr="00CD1EBA" w:rsidRDefault="00CD1EBA" w:rsidP="009B4100">
            <w:pPr>
              <w:rPr>
                <w:rFonts w:ascii="Arial" w:hAnsi="Arial" w:cs="Arial"/>
                <w:sz w:val="24"/>
                <w:szCs w:val="24"/>
              </w:rPr>
            </w:pPr>
            <w:r w:rsidRPr="00CD1EBA">
              <w:rPr>
                <w:rFonts w:ascii="Arial" w:hAnsi="Arial" w:cs="Arial"/>
                <w:sz w:val="24"/>
                <w:szCs w:val="24"/>
              </w:rPr>
              <w:t xml:space="preserve">Andrew </w:t>
            </w:r>
            <w:proofErr w:type="spellStart"/>
            <w:r w:rsidRPr="00CD1EBA">
              <w:rPr>
                <w:rFonts w:ascii="Arial" w:hAnsi="Arial" w:cs="Arial"/>
                <w:sz w:val="24"/>
                <w:szCs w:val="24"/>
              </w:rPr>
              <w:t>Reker</w:t>
            </w:r>
            <w:proofErr w:type="spellEnd"/>
          </w:p>
        </w:tc>
        <w:tc>
          <w:tcPr>
            <w:tcW w:w="6475" w:type="dxa"/>
          </w:tcPr>
          <w:p w:rsidR="00CD1EBA" w:rsidRPr="00CD1EBA" w:rsidRDefault="00CD1EBA" w:rsidP="009B4100">
            <w:pPr>
              <w:rPr>
                <w:rFonts w:ascii="Arial" w:hAnsi="Arial" w:cs="Arial"/>
                <w:sz w:val="24"/>
                <w:szCs w:val="24"/>
              </w:rPr>
            </w:pPr>
            <w:r w:rsidRPr="00CD1EBA">
              <w:rPr>
                <w:rFonts w:ascii="Arial" w:hAnsi="Arial" w:cs="Arial"/>
                <w:sz w:val="24"/>
                <w:szCs w:val="24"/>
              </w:rPr>
              <w:t>Sibyl Technologies</w:t>
            </w:r>
          </w:p>
        </w:tc>
      </w:tr>
      <w:tr w:rsidR="00CD1EBA" w:rsidRPr="00380CC9" w:rsidTr="00CD1EBA">
        <w:tc>
          <w:tcPr>
            <w:tcW w:w="2875" w:type="dxa"/>
          </w:tcPr>
          <w:p w:rsidR="00CD1EBA" w:rsidRPr="00CD1EBA" w:rsidRDefault="00CD1EBA" w:rsidP="009B4100">
            <w:pPr>
              <w:rPr>
                <w:rFonts w:ascii="Arial" w:hAnsi="Arial" w:cs="Arial"/>
                <w:sz w:val="24"/>
                <w:szCs w:val="24"/>
              </w:rPr>
            </w:pPr>
            <w:r w:rsidRPr="00CD1EBA">
              <w:rPr>
                <w:rFonts w:ascii="Arial" w:hAnsi="Arial" w:cs="Arial"/>
                <w:sz w:val="24"/>
                <w:szCs w:val="24"/>
              </w:rPr>
              <w:t>Nick C.</w:t>
            </w:r>
          </w:p>
        </w:tc>
        <w:tc>
          <w:tcPr>
            <w:tcW w:w="6475" w:type="dxa"/>
          </w:tcPr>
          <w:p w:rsidR="00CD1EBA" w:rsidRPr="00CD1EBA" w:rsidRDefault="00CD1EBA" w:rsidP="009B4100">
            <w:pPr>
              <w:rPr>
                <w:rFonts w:ascii="Arial" w:hAnsi="Arial" w:cs="Arial"/>
                <w:sz w:val="24"/>
                <w:szCs w:val="24"/>
              </w:rPr>
            </w:pPr>
            <w:r w:rsidRPr="00CD1EBA">
              <w:rPr>
                <w:rFonts w:ascii="Arial" w:hAnsi="Arial" w:cs="Arial"/>
                <w:sz w:val="24"/>
                <w:szCs w:val="24"/>
              </w:rPr>
              <w:t>MMSCNY</w:t>
            </w:r>
          </w:p>
        </w:tc>
      </w:tr>
      <w:tr w:rsidR="00CD1EBA" w:rsidRPr="00380CC9" w:rsidTr="00CD1EBA">
        <w:tc>
          <w:tcPr>
            <w:tcW w:w="2875" w:type="dxa"/>
          </w:tcPr>
          <w:p w:rsidR="00CD1EBA" w:rsidRPr="00CD1EBA" w:rsidRDefault="00CD1EBA" w:rsidP="009B4100">
            <w:pPr>
              <w:rPr>
                <w:rFonts w:ascii="Arial" w:hAnsi="Arial" w:cs="Arial"/>
                <w:sz w:val="24"/>
                <w:szCs w:val="24"/>
              </w:rPr>
            </w:pPr>
            <w:r w:rsidRPr="00CD1EBA">
              <w:rPr>
                <w:rFonts w:ascii="Arial" w:hAnsi="Arial" w:cs="Arial"/>
                <w:sz w:val="24"/>
                <w:szCs w:val="24"/>
              </w:rPr>
              <w:t>Ann Hotchkin</w:t>
            </w:r>
          </w:p>
        </w:tc>
        <w:tc>
          <w:tcPr>
            <w:tcW w:w="6475" w:type="dxa"/>
          </w:tcPr>
          <w:p w:rsidR="00CD1EBA" w:rsidRPr="00CD1EBA" w:rsidRDefault="00CD1EBA" w:rsidP="009B4100">
            <w:pPr>
              <w:rPr>
                <w:rFonts w:ascii="Arial" w:hAnsi="Arial" w:cs="Arial"/>
                <w:sz w:val="24"/>
                <w:szCs w:val="24"/>
              </w:rPr>
            </w:pPr>
            <w:r w:rsidRPr="00CD1EBA">
              <w:rPr>
                <w:rFonts w:ascii="Arial" w:hAnsi="Arial" w:cs="Arial"/>
                <w:sz w:val="24"/>
                <w:szCs w:val="24"/>
              </w:rPr>
              <w:t>Seven Valleys Health Coalition</w:t>
            </w:r>
          </w:p>
        </w:tc>
      </w:tr>
      <w:tr w:rsidR="00CD1EBA" w:rsidRPr="00380CC9" w:rsidTr="00CD1EBA">
        <w:tc>
          <w:tcPr>
            <w:tcW w:w="2875" w:type="dxa"/>
          </w:tcPr>
          <w:p w:rsidR="00CD1EBA" w:rsidRPr="00CD1EBA" w:rsidRDefault="00CD1EBA" w:rsidP="009B4100">
            <w:pPr>
              <w:rPr>
                <w:rFonts w:ascii="Arial" w:hAnsi="Arial" w:cs="Arial"/>
                <w:sz w:val="24"/>
                <w:szCs w:val="24"/>
              </w:rPr>
            </w:pPr>
            <w:r w:rsidRPr="00CD1EBA">
              <w:rPr>
                <w:rFonts w:ascii="Arial" w:hAnsi="Arial" w:cs="Arial"/>
                <w:sz w:val="24"/>
                <w:szCs w:val="24"/>
              </w:rPr>
              <w:t>Alex H-</w:t>
            </w:r>
            <w:proofErr w:type="spellStart"/>
            <w:r w:rsidRPr="00CD1EBA">
              <w:rPr>
                <w:rFonts w:ascii="Arial" w:hAnsi="Arial" w:cs="Arial"/>
                <w:sz w:val="24"/>
                <w:szCs w:val="24"/>
              </w:rPr>
              <w:t>Ofner</w:t>
            </w:r>
            <w:proofErr w:type="spellEnd"/>
          </w:p>
        </w:tc>
        <w:tc>
          <w:tcPr>
            <w:tcW w:w="6475" w:type="dxa"/>
          </w:tcPr>
          <w:p w:rsidR="00CD1EBA" w:rsidRPr="00CD1EBA" w:rsidRDefault="00CD1EBA" w:rsidP="009B4100">
            <w:pPr>
              <w:rPr>
                <w:rFonts w:ascii="Arial" w:hAnsi="Arial" w:cs="Arial"/>
                <w:sz w:val="24"/>
                <w:szCs w:val="24"/>
              </w:rPr>
            </w:pPr>
            <w:r w:rsidRPr="00CD1EBA">
              <w:rPr>
                <w:rFonts w:ascii="Arial" w:hAnsi="Arial" w:cs="Arial"/>
                <w:sz w:val="24"/>
                <w:szCs w:val="24"/>
              </w:rPr>
              <w:t>Cortland CO. Mental Health</w:t>
            </w:r>
          </w:p>
        </w:tc>
      </w:tr>
      <w:tr w:rsidR="00CD1EBA" w:rsidRPr="00380CC9" w:rsidTr="00CD1EBA">
        <w:tc>
          <w:tcPr>
            <w:tcW w:w="2875" w:type="dxa"/>
          </w:tcPr>
          <w:p w:rsidR="00CD1EBA" w:rsidRPr="00CD1EBA" w:rsidRDefault="00CD1EBA" w:rsidP="009B4100">
            <w:pPr>
              <w:rPr>
                <w:rFonts w:ascii="Arial" w:hAnsi="Arial" w:cs="Arial"/>
                <w:sz w:val="24"/>
                <w:szCs w:val="24"/>
              </w:rPr>
            </w:pPr>
            <w:r w:rsidRPr="00CD1EBA">
              <w:rPr>
                <w:rFonts w:ascii="Arial" w:hAnsi="Arial" w:cs="Arial"/>
                <w:sz w:val="24"/>
                <w:szCs w:val="24"/>
              </w:rPr>
              <w:t xml:space="preserve">Erin </w:t>
            </w:r>
            <w:proofErr w:type="spellStart"/>
            <w:r w:rsidRPr="00CD1EBA">
              <w:rPr>
                <w:rFonts w:ascii="Arial" w:hAnsi="Arial" w:cs="Arial"/>
                <w:sz w:val="24"/>
                <w:szCs w:val="24"/>
              </w:rPr>
              <w:t>Ladocfour</w:t>
            </w:r>
            <w:proofErr w:type="spellEnd"/>
          </w:p>
        </w:tc>
        <w:tc>
          <w:tcPr>
            <w:tcW w:w="6475" w:type="dxa"/>
          </w:tcPr>
          <w:p w:rsidR="00CD1EBA" w:rsidRPr="00CD1EBA" w:rsidRDefault="00CD1EBA" w:rsidP="009B4100">
            <w:pPr>
              <w:rPr>
                <w:rFonts w:ascii="Arial" w:hAnsi="Arial" w:cs="Arial"/>
                <w:sz w:val="24"/>
                <w:szCs w:val="24"/>
              </w:rPr>
            </w:pPr>
            <w:r w:rsidRPr="00CD1EBA">
              <w:rPr>
                <w:rFonts w:ascii="Arial" w:hAnsi="Arial" w:cs="Arial"/>
                <w:sz w:val="24"/>
                <w:szCs w:val="24"/>
              </w:rPr>
              <w:t>Seven Valleys Health Coalition</w:t>
            </w:r>
          </w:p>
        </w:tc>
      </w:tr>
      <w:tr w:rsidR="00CD1EBA" w:rsidRPr="00380CC9" w:rsidTr="00CD1EBA">
        <w:tc>
          <w:tcPr>
            <w:tcW w:w="2875" w:type="dxa"/>
          </w:tcPr>
          <w:p w:rsidR="00CD1EBA" w:rsidRPr="00CD1EBA" w:rsidRDefault="00CD1EBA" w:rsidP="009B4100">
            <w:pPr>
              <w:rPr>
                <w:rFonts w:ascii="Arial" w:hAnsi="Arial" w:cs="Arial"/>
                <w:sz w:val="24"/>
                <w:szCs w:val="24"/>
              </w:rPr>
            </w:pPr>
            <w:r w:rsidRPr="00CD1EBA">
              <w:rPr>
                <w:rFonts w:ascii="Arial" w:hAnsi="Arial" w:cs="Arial"/>
                <w:sz w:val="24"/>
                <w:szCs w:val="24"/>
              </w:rPr>
              <w:t>Susan Williams</w:t>
            </w:r>
          </w:p>
        </w:tc>
        <w:tc>
          <w:tcPr>
            <w:tcW w:w="6475" w:type="dxa"/>
          </w:tcPr>
          <w:p w:rsidR="00CD1EBA" w:rsidRPr="00CD1EBA" w:rsidRDefault="00CD1EBA" w:rsidP="009B4100">
            <w:pPr>
              <w:rPr>
                <w:rFonts w:ascii="Arial" w:hAnsi="Arial" w:cs="Arial"/>
                <w:sz w:val="24"/>
                <w:szCs w:val="24"/>
              </w:rPr>
            </w:pPr>
            <w:r w:rsidRPr="00CD1EBA">
              <w:rPr>
                <w:rFonts w:ascii="Arial" w:hAnsi="Arial" w:cs="Arial"/>
                <w:sz w:val="24"/>
                <w:szCs w:val="24"/>
              </w:rPr>
              <w:t>Seven Valleys Health Coalition</w:t>
            </w:r>
          </w:p>
        </w:tc>
      </w:tr>
      <w:tr w:rsidR="00CD1EBA" w:rsidRPr="00380CC9" w:rsidTr="00CD1EBA">
        <w:tc>
          <w:tcPr>
            <w:tcW w:w="2875" w:type="dxa"/>
          </w:tcPr>
          <w:p w:rsidR="00CD1EBA" w:rsidRPr="00CD1EBA" w:rsidRDefault="00CD1EBA" w:rsidP="009B4100">
            <w:pPr>
              <w:rPr>
                <w:rFonts w:ascii="Arial" w:hAnsi="Arial" w:cs="Arial"/>
                <w:sz w:val="24"/>
                <w:szCs w:val="24"/>
              </w:rPr>
            </w:pPr>
            <w:r w:rsidRPr="00CD1EBA">
              <w:rPr>
                <w:rFonts w:ascii="Arial" w:hAnsi="Arial" w:cs="Arial"/>
                <w:sz w:val="24"/>
                <w:szCs w:val="24"/>
              </w:rPr>
              <w:t>Kristen Case</w:t>
            </w:r>
          </w:p>
        </w:tc>
        <w:tc>
          <w:tcPr>
            <w:tcW w:w="6475" w:type="dxa"/>
          </w:tcPr>
          <w:p w:rsidR="00CD1EBA" w:rsidRPr="00CD1EBA" w:rsidRDefault="00CD1EBA" w:rsidP="009B4100">
            <w:pPr>
              <w:rPr>
                <w:rFonts w:ascii="Arial" w:hAnsi="Arial" w:cs="Arial"/>
                <w:sz w:val="24"/>
                <w:szCs w:val="24"/>
              </w:rPr>
            </w:pPr>
            <w:r w:rsidRPr="00CD1EBA">
              <w:rPr>
                <w:rFonts w:ascii="Arial" w:hAnsi="Arial" w:cs="Arial"/>
                <w:sz w:val="24"/>
                <w:szCs w:val="24"/>
              </w:rPr>
              <w:t>Village of Home</w:t>
            </w:r>
          </w:p>
        </w:tc>
      </w:tr>
      <w:tr w:rsidR="00CD1EBA" w:rsidRPr="00380CC9" w:rsidTr="00CD1EBA">
        <w:tc>
          <w:tcPr>
            <w:tcW w:w="2875" w:type="dxa"/>
          </w:tcPr>
          <w:p w:rsidR="00CD1EBA" w:rsidRPr="00CD1EBA" w:rsidRDefault="00CD1EBA" w:rsidP="009B4100">
            <w:pPr>
              <w:rPr>
                <w:rFonts w:ascii="Arial" w:hAnsi="Arial" w:cs="Arial"/>
                <w:sz w:val="24"/>
                <w:szCs w:val="24"/>
              </w:rPr>
            </w:pPr>
            <w:r w:rsidRPr="00CD1EBA">
              <w:rPr>
                <w:rFonts w:ascii="Arial" w:hAnsi="Arial" w:cs="Arial"/>
                <w:sz w:val="24"/>
                <w:szCs w:val="24"/>
              </w:rPr>
              <w:t>Brian Tobin</w:t>
            </w:r>
          </w:p>
        </w:tc>
        <w:tc>
          <w:tcPr>
            <w:tcW w:w="6475" w:type="dxa"/>
          </w:tcPr>
          <w:p w:rsidR="00CD1EBA" w:rsidRPr="00CD1EBA" w:rsidRDefault="00CD1EBA" w:rsidP="009B4100">
            <w:pPr>
              <w:rPr>
                <w:rFonts w:ascii="Arial" w:hAnsi="Arial" w:cs="Arial"/>
                <w:sz w:val="24"/>
                <w:szCs w:val="24"/>
              </w:rPr>
            </w:pPr>
            <w:r w:rsidRPr="00CD1EBA">
              <w:rPr>
                <w:rFonts w:ascii="Arial" w:hAnsi="Arial" w:cs="Arial"/>
                <w:sz w:val="24"/>
                <w:szCs w:val="24"/>
              </w:rPr>
              <w:t>City of Cortland</w:t>
            </w:r>
          </w:p>
        </w:tc>
      </w:tr>
      <w:tr w:rsidR="00CD1EBA" w:rsidRPr="00380CC9" w:rsidTr="00CD1EBA">
        <w:tc>
          <w:tcPr>
            <w:tcW w:w="2875" w:type="dxa"/>
          </w:tcPr>
          <w:p w:rsidR="00CD1EBA" w:rsidRPr="00CD1EBA" w:rsidRDefault="00CD1EBA" w:rsidP="009B4100">
            <w:pPr>
              <w:rPr>
                <w:rFonts w:ascii="Arial" w:hAnsi="Arial" w:cs="Arial"/>
                <w:sz w:val="24"/>
                <w:szCs w:val="24"/>
              </w:rPr>
            </w:pPr>
            <w:r w:rsidRPr="00CD1EBA">
              <w:rPr>
                <w:rFonts w:ascii="Arial" w:hAnsi="Arial" w:cs="Arial"/>
                <w:sz w:val="24"/>
                <w:szCs w:val="24"/>
              </w:rPr>
              <w:t>Matt Yarrow</w:t>
            </w:r>
          </w:p>
        </w:tc>
        <w:tc>
          <w:tcPr>
            <w:tcW w:w="6475" w:type="dxa"/>
          </w:tcPr>
          <w:p w:rsidR="00CD1EBA" w:rsidRPr="00CD1EBA" w:rsidRDefault="00CD1EBA" w:rsidP="009B4100">
            <w:pPr>
              <w:rPr>
                <w:rFonts w:ascii="Arial" w:hAnsi="Arial" w:cs="Arial"/>
                <w:sz w:val="24"/>
                <w:szCs w:val="24"/>
              </w:rPr>
            </w:pPr>
            <w:r w:rsidRPr="00CD1EBA">
              <w:rPr>
                <w:rFonts w:ascii="Arial" w:hAnsi="Arial" w:cs="Arial"/>
                <w:sz w:val="24"/>
                <w:szCs w:val="24"/>
              </w:rPr>
              <w:t>TCAT</w:t>
            </w:r>
          </w:p>
        </w:tc>
      </w:tr>
      <w:tr w:rsidR="00CD1EBA" w:rsidRPr="00380CC9" w:rsidTr="00CD1EBA">
        <w:tc>
          <w:tcPr>
            <w:tcW w:w="2875" w:type="dxa"/>
          </w:tcPr>
          <w:p w:rsidR="00CD1EBA" w:rsidRPr="00CD1EBA" w:rsidRDefault="00CD1EBA" w:rsidP="009B4100">
            <w:pPr>
              <w:rPr>
                <w:rFonts w:ascii="Arial" w:hAnsi="Arial" w:cs="Arial"/>
                <w:sz w:val="24"/>
                <w:szCs w:val="24"/>
              </w:rPr>
            </w:pPr>
            <w:r w:rsidRPr="00CD1EBA">
              <w:rPr>
                <w:rFonts w:ascii="Arial" w:hAnsi="Arial" w:cs="Arial"/>
                <w:sz w:val="24"/>
                <w:szCs w:val="24"/>
              </w:rPr>
              <w:t xml:space="preserve">Scot </w:t>
            </w:r>
            <w:proofErr w:type="spellStart"/>
            <w:r w:rsidRPr="00CD1EBA">
              <w:rPr>
                <w:rFonts w:ascii="Arial" w:hAnsi="Arial" w:cs="Arial"/>
                <w:sz w:val="24"/>
                <w:szCs w:val="24"/>
              </w:rPr>
              <w:t>Vanderpool</w:t>
            </w:r>
            <w:proofErr w:type="spellEnd"/>
          </w:p>
        </w:tc>
        <w:tc>
          <w:tcPr>
            <w:tcW w:w="6475" w:type="dxa"/>
          </w:tcPr>
          <w:p w:rsidR="00CD1EBA" w:rsidRPr="00CD1EBA" w:rsidRDefault="00CD1EBA" w:rsidP="009B4100">
            <w:pPr>
              <w:rPr>
                <w:rFonts w:ascii="Arial" w:hAnsi="Arial" w:cs="Arial"/>
                <w:sz w:val="24"/>
                <w:szCs w:val="24"/>
              </w:rPr>
            </w:pPr>
            <w:r w:rsidRPr="00CD1EBA">
              <w:rPr>
                <w:rFonts w:ascii="Arial" w:hAnsi="Arial" w:cs="Arial"/>
                <w:sz w:val="24"/>
                <w:szCs w:val="24"/>
              </w:rPr>
              <w:t>TCAT</w:t>
            </w:r>
          </w:p>
        </w:tc>
      </w:tr>
    </w:tbl>
    <w:p w:rsidR="00380CC9" w:rsidRPr="00380CC9" w:rsidRDefault="00380CC9" w:rsidP="009B4100">
      <w:pPr>
        <w:rPr>
          <w:rFonts w:ascii="Arial" w:hAnsi="Arial" w:cs="Arial"/>
          <w:sz w:val="24"/>
          <w:szCs w:val="24"/>
        </w:rPr>
      </w:pPr>
    </w:p>
    <w:p w:rsidR="00AB0BB6" w:rsidRDefault="00AB0BB6" w:rsidP="009B4100">
      <w:pPr>
        <w:rPr>
          <w:rFonts w:ascii="Arial" w:hAnsi="Arial" w:cs="Arial"/>
          <w:sz w:val="24"/>
          <w:szCs w:val="24"/>
        </w:rPr>
      </w:pPr>
      <w:r>
        <w:rPr>
          <w:rFonts w:ascii="Arial" w:hAnsi="Arial" w:cs="Arial"/>
          <w:sz w:val="24"/>
          <w:szCs w:val="24"/>
          <w:u w:val="single"/>
        </w:rPr>
        <w:t xml:space="preserve">Introductions: </w:t>
      </w:r>
      <w:r>
        <w:rPr>
          <w:rFonts w:ascii="Arial" w:hAnsi="Arial" w:cs="Arial"/>
          <w:sz w:val="24"/>
          <w:szCs w:val="24"/>
        </w:rPr>
        <w:t xml:space="preserve"> </w:t>
      </w:r>
      <w:r w:rsidR="00380CC9">
        <w:rPr>
          <w:rFonts w:ascii="Arial" w:hAnsi="Arial" w:cs="Arial"/>
          <w:sz w:val="24"/>
          <w:szCs w:val="24"/>
        </w:rPr>
        <w:t xml:space="preserve">Ann Hotchkin, Cortland Mobility Manager introduced Megan </w:t>
      </w:r>
      <w:r w:rsidR="00CD1EBA">
        <w:rPr>
          <w:rFonts w:ascii="Arial" w:hAnsi="Arial" w:cs="Arial"/>
          <w:sz w:val="24"/>
          <w:szCs w:val="24"/>
        </w:rPr>
        <w:t xml:space="preserve">and Amber and reviewed housekeeping for the meeting.  Introductions around the room were made. </w:t>
      </w:r>
    </w:p>
    <w:p w:rsidR="00CD1EBA" w:rsidRDefault="00CD1EBA" w:rsidP="009B4100">
      <w:pPr>
        <w:rPr>
          <w:rFonts w:ascii="Arial" w:hAnsi="Arial" w:cs="Arial"/>
          <w:sz w:val="24"/>
          <w:szCs w:val="24"/>
        </w:rPr>
      </w:pPr>
    </w:p>
    <w:p w:rsidR="00CD1EBA" w:rsidRDefault="00CD1EBA" w:rsidP="009B4100">
      <w:pPr>
        <w:rPr>
          <w:rFonts w:ascii="Arial" w:hAnsi="Arial" w:cs="Arial"/>
          <w:sz w:val="24"/>
          <w:szCs w:val="24"/>
        </w:rPr>
      </w:pPr>
    </w:p>
    <w:p w:rsidR="00CD1EBA" w:rsidRPr="00D735ED" w:rsidRDefault="00CD1EBA" w:rsidP="009B4100">
      <w:pPr>
        <w:rPr>
          <w:rFonts w:ascii="Arial" w:hAnsi="Arial" w:cs="Arial"/>
          <w:b/>
          <w:sz w:val="24"/>
          <w:szCs w:val="24"/>
          <w:u w:val="single"/>
        </w:rPr>
      </w:pPr>
      <w:r w:rsidRPr="00D735ED">
        <w:rPr>
          <w:rFonts w:ascii="Arial" w:hAnsi="Arial" w:cs="Arial"/>
          <w:b/>
          <w:sz w:val="24"/>
          <w:szCs w:val="24"/>
          <w:u w:val="single"/>
        </w:rPr>
        <w:lastRenderedPageBreak/>
        <w:t>Move Together NY Overview:</w:t>
      </w:r>
    </w:p>
    <w:p w:rsidR="00CD1EBA" w:rsidRDefault="00CD1EBA" w:rsidP="009B4100">
      <w:pPr>
        <w:rPr>
          <w:rFonts w:ascii="Arial" w:hAnsi="Arial" w:cs="Arial"/>
          <w:sz w:val="24"/>
          <w:szCs w:val="24"/>
        </w:rPr>
      </w:pPr>
      <w:r>
        <w:rPr>
          <w:rFonts w:ascii="Arial" w:hAnsi="Arial" w:cs="Arial"/>
          <w:sz w:val="24"/>
          <w:szCs w:val="24"/>
        </w:rPr>
        <w:t>Megan explained that the Move Togeth</w:t>
      </w:r>
      <w:r w:rsidR="00BD23FB">
        <w:rPr>
          <w:rFonts w:ascii="Arial" w:hAnsi="Arial" w:cs="Arial"/>
          <w:sz w:val="24"/>
          <w:szCs w:val="24"/>
        </w:rPr>
        <w:t>e</w:t>
      </w:r>
      <w:r>
        <w:rPr>
          <w:rFonts w:ascii="Arial" w:hAnsi="Arial" w:cs="Arial"/>
          <w:sz w:val="24"/>
          <w:szCs w:val="24"/>
        </w:rPr>
        <w:t xml:space="preserve">r NY project </w:t>
      </w:r>
      <w:r w:rsidR="00BD23FB">
        <w:rPr>
          <w:rFonts w:ascii="Arial" w:hAnsi="Arial" w:cs="Arial"/>
          <w:sz w:val="24"/>
          <w:szCs w:val="24"/>
        </w:rPr>
        <w:t>is a regional transportation project that was inspired by a regional transportation study that happened in 2013.  The projects primary goals are to improve cross county transportation options for people going to work and medical appointments.</w:t>
      </w:r>
    </w:p>
    <w:p w:rsidR="00BD23FB" w:rsidRDefault="00BD23FB" w:rsidP="009B4100">
      <w:pPr>
        <w:rPr>
          <w:rFonts w:ascii="Arial" w:hAnsi="Arial" w:cs="Arial"/>
          <w:sz w:val="24"/>
          <w:szCs w:val="24"/>
        </w:rPr>
      </w:pPr>
      <w:r>
        <w:rPr>
          <w:rFonts w:ascii="Arial" w:hAnsi="Arial" w:cs="Arial"/>
          <w:sz w:val="24"/>
          <w:szCs w:val="24"/>
        </w:rPr>
        <w:t xml:space="preserve">The original project counties include: Cayuga, Chemung, Cortland, Seneca, Schuyler, Tioga and Tompkins Counties.  The project area expanded to include: Broome, Chenango, Delaware, Otsego and Steuben.  Due to the location of many regional medical centers Monroe, Onondaga and Bradford, PA have also been included.  </w:t>
      </w:r>
    </w:p>
    <w:p w:rsidR="00BD23FB" w:rsidRDefault="00BD23FB" w:rsidP="009B4100">
      <w:pPr>
        <w:rPr>
          <w:rFonts w:ascii="Arial" w:hAnsi="Arial" w:cs="Arial"/>
          <w:sz w:val="24"/>
          <w:szCs w:val="24"/>
        </w:rPr>
      </w:pPr>
      <w:r>
        <w:rPr>
          <w:rFonts w:ascii="Arial" w:hAnsi="Arial" w:cs="Arial"/>
          <w:sz w:val="24"/>
          <w:szCs w:val="24"/>
        </w:rPr>
        <w:t xml:space="preserve">The main objectives are to: </w:t>
      </w:r>
    </w:p>
    <w:p w:rsidR="00BD23FB" w:rsidRDefault="00BD23FB" w:rsidP="00BD23FB">
      <w:pPr>
        <w:pStyle w:val="ListParagraph"/>
        <w:numPr>
          <w:ilvl w:val="0"/>
          <w:numId w:val="6"/>
        </w:numPr>
        <w:rPr>
          <w:rFonts w:ascii="Arial" w:hAnsi="Arial" w:cs="Arial"/>
          <w:sz w:val="24"/>
          <w:szCs w:val="24"/>
        </w:rPr>
      </w:pPr>
      <w:r>
        <w:rPr>
          <w:rFonts w:ascii="Arial" w:hAnsi="Arial" w:cs="Arial"/>
          <w:sz w:val="24"/>
          <w:szCs w:val="24"/>
        </w:rPr>
        <w:t>Improve transportation access to health care and employment – particularly where cross county travel is required.</w:t>
      </w:r>
    </w:p>
    <w:p w:rsidR="00BD23FB" w:rsidRDefault="00BD23FB" w:rsidP="00BD23FB">
      <w:pPr>
        <w:pStyle w:val="ListParagraph"/>
        <w:numPr>
          <w:ilvl w:val="0"/>
          <w:numId w:val="6"/>
        </w:numPr>
        <w:rPr>
          <w:rFonts w:ascii="Arial" w:hAnsi="Arial" w:cs="Arial"/>
          <w:sz w:val="24"/>
          <w:szCs w:val="24"/>
        </w:rPr>
      </w:pPr>
      <w:r>
        <w:rPr>
          <w:rFonts w:ascii="Arial" w:hAnsi="Arial" w:cs="Arial"/>
          <w:sz w:val="24"/>
          <w:szCs w:val="24"/>
        </w:rPr>
        <w:t>Bring people together who are interested in collaborating to improve inter county connections</w:t>
      </w:r>
    </w:p>
    <w:p w:rsidR="00BD23FB" w:rsidRDefault="00BD23FB" w:rsidP="00BD23FB">
      <w:pPr>
        <w:pStyle w:val="ListParagraph"/>
        <w:numPr>
          <w:ilvl w:val="0"/>
          <w:numId w:val="6"/>
        </w:numPr>
        <w:rPr>
          <w:rFonts w:ascii="Arial" w:hAnsi="Arial" w:cs="Arial"/>
          <w:sz w:val="24"/>
          <w:szCs w:val="24"/>
        </w:rPr>
      </w:pPr>
      <w:r>
        <w:rPr>
          <w:rFonts w:ascii="Arial" w:hAnsi="Arial" w:cs="Arial"/>
          <w:sz w:val="24"/>
          <w:szCs w:val="24"/>
        </w:rPr>
        <w:t>Explore new and innovative strategies and potential technologies appropriate for our area and that will help make these improvements, all within the limited regional budgets.</w:t>
      </w:r>
    </w:p>
    <w:p w:rsidR="00C33E2B" w:rsidRDefault="00C33E2B" w:rsidP="00BD23FB">
      <w:pPr>
        <w:rPr>
          <w:rFonts w:ascii="Arial" w:hAnsi="Arial" w:cs="Arial"/>
          <w:sz w:val="24"/>
          <w:szCs w:val="24"/>
        </w:rPr>
      </w:pPr>
      <w:r>
        <w:rPr>
          <w:rFonts w:ascii="Arial" w:hAnsi="Arial" w:cs="Arial"/>
          <w:sz w:val="24"/>
          <w:szCs w:val="24"/>
          <w:u w:val="single"/>
        </w:rPr>
        <w:t xml:space="preserve">Tools and project accomplishments: </w:t>
      </w:r>
      <w:r w:rsidR="00BD23FB">
        <w:rPr>
          <w:rFonts w:ascii="Arial" w:hAnsi="Arial" w:cs="Arial"/>
          <w:sz w:val="24"/>
          <w:szCs w:val="24"/>
        </w:rPr>
        <w:t>Once the project was organized, an Advisory Committee was formed to help prioritize projects and determine what tools would be useful</w:t>
      </w:r>
      <w:r>
        <w:rPr>
          <w:rFonts w:ascii="Arial" w:hAnsi="Arial" w:cs="Arial"/>
          <w:sz w:val="24"/>
          <w:szCs w:val="24"/>
        </w:rPr>
        <w:t>.</w:t>
      </w:r>
    </w:p>
    <w:p w:rsidR="00BD23FB" w:rsidRDefault="00C33E2B" w:rsidP="00C33E2B">
      <w:pPr>
        <w:pStyle w:val="ListParagraph"/>
        <w:numPr>
          <w:ilvl w:val="0"/>
          <w:numId w:val="7"/>
        </w:numPr>
        <w:rPr>
          <w:rFonts w:ascii="Arial" w:hAnsi="Arial" w:cs="Arial"/>
          <w:sz w:val="24"/>
          <w:szCs w:val="24"/>
        </w:rPr>
      </w:pPr>
      <w:r>
        <w:rPr>
          <w:rFonts w:ascii="Arial" w:hAnsi="Arial" w:cs="Arial"/>
          <w:sz w:val="24"/>
          <w:szCs w:val="24"/>
        </w:rPr>
        <w:t>Fact Sheet booklets and Template: These county by county fact sheets include census data with key demographics, major employers, medical facilities, selected transportation services (Wheelchair, accessible and volunteer) as well as the commuter flows into/out of other counties.</w:t>
      </w:r>
    </w:p>
    <w:p w:rsidR="00C33E2B" w:rsidRPr="001A259A" w:rsidRDefault="00C33E2B" w:rsidP="00F8069F">
      <w:pPr>
        <w:rPr>
          <w:rFonts w:ascii="Arial" w:hAnsi="Arial" w:cs="Arial"/>
        </w:rPr>
      </w:pPr>
      <w:r w:rsidRPr="00C33E2B">
        <w:rPr>
          <w:rFonts w:ascii="Arial" w:hAnsi="Arial" w:cs="Arial"/>
          <w:sz w:val="24"/>
          <w:szCs w:val="24"/>
          <w:u w:val="single"/>
        </w:rPr>
        <w:t xml:space="preserve">Online </w:t>
      </w:r>
      <w:hyperlink r:id="rId5" w:history="1">
        <w:r w:rsidRPr="00C33E2B">
          <w:rPr>
            <w:rStyle w:val="Hyperlink"/>
            <w:rFonts w:ascii="Arial" w:hAnsi="Arial" w:cs="Arial"/>
            <w:sz w:val="24"/>
            <w:szCs w:val="24"/>
          </w:rPr>
          <w:t>Interactive Map:</w:t>
        </w:r>
      </w:hyperlink>
      <w:r>
        <w:rPr>
          <w:rFonts w:ascii="Arial" w:hAnsi="Arial" w:cs="Arial"/>
          <w:sz w:val="24"/>
          <w:szCs w:val="24"/>
        </w:rPr>
        <w:t xml:space="preserve"> This interactive map which can be found on the </w:t>
      </w:r>
      <w:hyperlink r:id="rId6" w:history="1">
        <w:r w:rsidRPr="00F3508F">
          <w:rPr>
            <w:rStyle w:val="Hyperlink"/>
            <w:rFonts w:ascii="Arial" w:hAnsi="Arial" w:cs="Arial"/>
            <w:sz w:val="24"/>
            <w:szCs w:val="24"/>
          </w:rPr>
          <w:t>www.movetogetherny.org</w:t>
        </w:r>
      </w:hyperlink>
      <w:r>
        <w:rPr>
          <w:rFonts w:ascii="Arial" w:hAnsi="Arial" w:cs="Arial"/>
          <w:sz w:val="24"/>
          <w:szCs w:val="24"/>
        </w:rPr>
        <w:t xml:space="preserve"> website has clickable layers to view as much or as little data as you like.  Data points include: Transit routes, employers, hospitals and affiliated clinics, intercity bus routes, park and rides, and transit hubs.  It features zoom/select, multiple layers of information, </w:t>
      </w:r>
      <w:proofErr w:type="gramStart"/>
      <w:r>
        <w:rPr>
          <w:rFonts w:ascii="Arial" w:hAnsi="Arial" w:cs="Arial"/>
          <w:sz w:val="24"/>
          <w:szCs w:val="24"/>
        </w:rPr>
        <w:t>the</w:t>
      </w:r>
      <w:proofErr w:type="gramEnd"/>
      <w:r>
        <w:rPr>
          <w:rFonts w:ascii="Arial" w:hAnsi="Arial" w:cs="Arial"/>
          <w:sz w:val="24"/>
          <w:szCs w:val="24"/>
        </w:rPr>
        <w:t xml:space="preserve"> ability to draw on the map, search the map and edit the map.  </w:t>
      </w:r>
    </w:p>
    <w:p w:rsidR="00C33E2B" w:rsidRDefault="00BB3DB0" w:rsidP="00C33E2B">
      <w:pPr>
        <w:rPr>
          <w:rFonts w:ascii="Arial" w:hAnsi="Arial" w:cs="Arial"/>
          <w:sz w:val="24"/>
          <w:szCs w:val="24"/>
        </w:rPr>
      </w:pPr>
      <w:hyperlink r:id="rId7" w:history="1">
        <w:r w:rsidR="00C33E2B" w:rsidRPr="00C33E2B">
          <w:rPr>
            <w:rStyle w:val="Hyperlink"/>
            <w:rFonts w:ascii="Arial" w:hAnsi="Arial" w:cs="Arial"/>
            <w:sz w:val="24"/>
            <w:szCs w:val="24"/>
          </w:rPr>
          <w:t>Directory of Service:</w:t>
        </w:r>
      </w:hyperlink>
      <w:r w:rsidR="00D735ED">
        <w:rPr>
          <w:rFonts w:ascii="Arial" w:hAnsi="Arial" w:cs="Arial"/>
          <w:sz w:val="24"/>
          <w:szCs w:val="24"/>
          <w:u w:val="single"/>
        </w:rPr>
        <w:t xml:space="preserve">  </w:t>
      </w:r>
      <w:r w:rsidR="00D735ED">
        <w:rPr>
          <w:rFonts w:ascii="Arial" w:hAnsi="Arial" w:cs="Arial"/>
          <w:sz w:val="24"/>
          <w:szCs w:val="24"/>
        </w:rPr>
        <w:t>The purpose of this tab is to allow people to add new services that are editable to a data base of services. A question was posed about the vetting process.  Currently, it’s an on your honor system and it’s left to the editor to provide accurate information. To date, we have not had issues with inaccurate information being provided.</w:t>
      </w:r>
    </w:p>
    <w:p w:rsidR="00D735ED" w:rsidRDefault="00D735ED" w:rsidP="00C33E2B">
      <w:pPr>
        <w:rPr>
          <w:rFonts w:ascii="Arial" w:hAnsi="Arial" w:cs="Arial"/>
          <w:sz w:val="24"/>
          <w:szCs w:val="24"/>
        </w:rPr>
      </w:pPr>
      <w:r>
        <w:rPr>
          <w:rFonts w:ascii="Arial" w:hAnsi="Arial" w:cs="Arial"/>
          <w:sz w:val="24"/>
          <w:szCs w:val="24"/>
          <w:u w:val="single"/>
        </w:rPr>
        <w:t xml:space="preserve">Quarterly Newsletter: </w:t>
      </w:r>
      <w:hyperlink r:id="rId8" w:history="1">
        <w:r w:rsidRPr="00D735ED">
          <w:rPr>
            <w:rStyle w:val="Hyperlink"/>
            <w:rFonts w:ascii="Arial" w:hAnsi="Arial" w:cs="Arial"/>
            <w:sz w:val="24"/>
            <w:szCs w:val="24"/>
          </w:rPr>
          <w:t>News on the Move</w:t>
        </w:r>
      </w:hyperlink>
      <w:r>
        <w:rPr>
          <w:rFonts w:ascii="Arial" w:hAnsi="Arial" w:cs="Arial"/>
          <w:sz w:val="24"/>
          <w:szCs w:val="24"/>
          <w:u w:val="single"/>
        </w:rPr>
        <w:t xml:space="preserve"> </w:t>
      </w:r>
      <w:r>
        <w:rPr>
          <w:rFonts w:ascii="Arial" w:hAnsi="Arial" w:cs="Arial"/>
          <w:sz w:val="24"/>
          <w:szCs w:val="24"/>
        </w:rPr>
        <w:t>Provides a platform to discuss the Move Together Project updates and all the mobility management projects happening in the Upstate NY area.  A study by Office for People with Developmental Disabilities about mobility management services stated that although there are quite a few mobility management programs in the Upstate area, there doesn’t seem to be a place to share and exchange information.  This newsletter gives a voice to the many projects happening across the state.</w:t>
      </w:r>
    </w:p>
    <w:p w:rsidR="00073CF7" w:rsidRDefault="00073CF7" w:rsidP="00C33E2B">
      <w:pPr>
        <w:rPr>
          <w:rFonts w:ascii="Arial" w:hAnsi="Arial" w:cs="Arial"/>
          <w:sz w:val="24"/>
          <w:szCs w:val="24"/>
        </w:rPr>
      </w:pPr>
    </w:p>
    <w:p w:rsidR="001C070A" w:rsidRDefault="00073CF7" w:rsidP="00C33E2B">
      <w:pPr>
        <w:rPr>
          <w:rFonts w:ascii="Arial" w:hAnsi="Arial" w:cs="Arial"/>
          <w:sz w:val="24"/>
          <w:szCs w:val="24"/>
        </w:rPr>
      </w:pPr>
      <w:r w:rsidRPr="00073CF7">
        <w:rPr>
          <w:rFonts w:ascii="Arial" w:hAnsi="Arial" w:cs="Arial"/>
          <w:b/>
          <w:sz w:val="24"/>
          <w:szCs w:val="24"/>
          <w:u w:val="single"/>
        </w:rPr>
        <w:t>Discussion:</w:t>
      </w:r>
      <w:r w:rsidR="001C070A">
        <w:rPr>
          <w:rFonts w:ascii="Arial" w:hAnsi="Arial" w:cs="Arial"/>
          <w:sz w:val="24"/>
          <w:szCs w:val="24"/>
        </w:rPr>
        <w:t xml:space="preserve"> Megan explains if we could create a more regionally connected transportation system, what would it looks like to you?  AS a group with the post it notes provided, list individual ideas/thoughts into these general categories:</w:t>
      </w:r>
    </w:p>
    <w:p w:rsidR="00073CF7" w:rsidRDefault="001C070A" w:rsidP="001C070A">
      <w:pPr>
        <w:pStyle w:val="ListParagraph"/>
        <w:numPr>
          <w:ilvl w:val="0"/>
          <w:numId w:val="9"/>
        </w:numPr>
        <w:rPr>
          <w:rFonts w:ascii="Arial" w:hAnsi="Arial" w:cs="Arial"/>
          <w:sz w:val="24"/>
          <w:szCs w:val="24"/>
        </w:rPr>
      </w:pPr>
      <w:r>
        <w:rPr>
          <w:rFonts w:ascii="Arial" w:hAnsi="Arial" w:cs="Arial"/>
          <w:sz w:val="24"/>
          <w:szCs w:val="24"/>
        </w:rPr>
        <w:t>Benefits: what are the benefits of a more connected regional network?</w:t>
      </w:r>
    </w:p>
    <w:p w:rsidR="001C070A" w:rsidRDefault="001C070A" w:rsidP="001C070A">
      <w:pPr>
        <w:pStyle w:val="ListParagraph"/>
        <w:numPr>
          <w:ilvl w:val="0"/>
          <w:numId w:val="9"/>
        </w:numPr>
        <w:rPr>
          <w:rFonts w:ascii="Arial" w:hAnsi="Arial" w:cs="Arial"/>
          <w:sz w:val="24"/>
          <w:szCs w:val="24"/>
        </w:rPr>
      </w:pPr>
      <w:r>
        <w:rPr>
          <w:rFonts w:ascii="Arial" w:hAnsi="Arial" w:cs="Arial"/>
          <w:sz w:val="24"/>
          <w:szCs w:val="24"/>
        </w:rPr>
        <w:lastRenderedPageBreak/>
        <w:t>Barriers/challenges: What challenges or barriers do you see to creating a more connected system?</w:t>
      </w:r>
    </w:p>
    <w:p w:rsidR="001C070A" w:rsidRDefault="001C070A" w:rsidP="001C070A">
      <w:pPr>
        <w:pStyle w:val="ListParagraph"/>
        <w:numPr>
          <w:ilvl w:val="0"/>
          <w:numId w:val="9"/>
        </w:numPr>
        <w:rPr>
          <w:rFonts w:ascii="Arial" w:hAnsi="Arial" w:cs="Arial"/>
          <w:sz w:val="24"/>
          <w:szCs w:val="24"/>
        </w:rPr>
      </w:pPr>
      <w:r>
        <w:rPr>
          <w:rFonts w:ascii="Arial" w:hAnsi="Arial" w:cs="Arial"/>
          <w:sz w:val="24"/>
          <w:szCs w:val="24"/>
        </w:rPr>
        <w:t xml:space="preserve">Solutions: What solutions do you propose to meet some of the challenges or </w:t>
      </w:r>
      <w:r w:rsidR="0045004E">
        <w:rPr>
          <w:rFonts w:ascii="Arial" w:hAnsi="Arial" w:cs="Arial"/>
          <w:sz w:val="24"/>
          <w:szCs w:val="24"/>
        </w:rPr>
        <w:t>barriers?</w:t>
      </w:r>
    </w:p>
    <w:p w:rsidR="001C070A" w:rsidRDefault="001C070A" w:rsidP="001C070A">
      <w:pPr>
        <w:pStyle w:val="ListParagraph"/>
        <w:numPr>
          <w:ilvl w:val="0"/>
          <w:numId w:val="9"/>
        </w:numPr>
        <w:rPr>
          <w:rFonts w:ascii="Arial" w:hAnsi="Arial" w:cs="Arial"/>
          <w:sz w:val="24"/>
          <w:szCs w:val="24"/>
        </w:rPr>
      </w:pPr>
      <w:r>
        <w:rPr>
          <w:rFonts w:ascii="Arial" w:hAnsi="Arial" w:cs="Arial"/>
          <w:sz w:val="24"/>
          <w:szCs w:val="24"/>
        </w:rPr>
        <w:t>Specific Issues/Other: Issues specific to your area and anything else that doesn’t fit in the other three categories.</w:t>
      </w:r>
    </w:p>
    <w:p w:rsidR="001C070A" w:rsidRDefault="001C070A" w:rsidP="001C070A">
      <w:pPr>
        <w:ind w:left="420"/>
        <w:rPr>
          <w:rFonts w:ascii="Arial" w:hAnsi="Arial" w:cs="Arial"/>
          <w:sz w:val="24"/>
          <w:szCs w:val="24"/>
        </w:rPr>
      </w:pPr>
      <w:r>
        <w:rPr>
          <w:rFonts w:ascii="Arial" w:hAnsi="Arial" w:cs="Arial"/>
          <w:sz w:val="24"/>
          <w:szCs w:val="24"/>
        </w:rPr>
        <w:t xml:space="preserve">The group spent some time recording and posting their ideas and thoughts.  This information will be provided as a separate document – </w:t>
      </w:r>
      <w:r w:rsidRPr="001C070A">
        <w:rPr>
          <w:rFonts w:ascii="Arial" w:hAnsi="Arial" w:cs="Arial"/>
          <w:b/>
          <w:sz w:val="24"/>
          <w:szCs w:val="24"/>
        </w:rPr>
        <w:t>Appendix A</w:t>
      </w:r>
      <w:r>
        <w:rPr>
          <w:rFonts w:ascii="Arial" w:hAnsi="Arial" w:cs="Arial"/>
          <w:sz w:val="24"/>
          <w:szCs w:val="24"/>
        </w:rPr>
        <w:t xml:space="preserve"> to Cortland area Partner Meeting.</w:t>
      </w:r>
    </w:p>
    <w:p w:rsidR="00CE0038" w:rsidRDefault="00CE0038" w:rsidP="00CE0038">
      <w:pPr>
        <w:rPr>
          <w:rFonts w:ascii="Arial" w:hAnsi="Arial" w:cs="Arial"/>
          <w:sz w:val="24"/>
          <w:szCs w:val="24"/>
        </w:rPr>
      </w:pPr>
    </w:p>
    <w:p w:rsidR="00CE0038" w:rsidRDefault="00CE0038" w:rsidP="00CE0038">
      <w:pPr>
        <w:rPr>
          <w:rFonts w:ascii="Arial" w:hAnsi="Arial" w:cs="Arial"/>
          <w:sz w:val="24"/>
          <w:szCs w:val="24"/>
        </w:rPr>
      </w:pPr>
      <w:r>
        <w:rPr>
          <w:rFonts w:ascii="Arial" w:hAnsi="Arial" w:cs="Arial"/>
          <w:b/>
          <w:sz w:val="24"/>
          <w:szCs w:val="24"/>
          <w:u w:val="single"/>
        </w:rPr>
        <w:t>Logical or suggested connection points:</w:t>
      </w:r>
      <w:r>
        <w:rPr>
          <w:rFonts w:ascii="Arial" w:hAnsi="Arial" w:cs="Arial"/>
          <w:sz w:val="24"/>
          <w:szCs w:val="24"/>
        </w:rPr>
        <w:t xml:space="preserve"> Think of transit connections that may or may not currently exist and to list these locations or areas.  Also to remember that extending current transit or making new transit routes isn’t always the solution.  These points might also be services by other modes such as volunteer driver programs, new other services</w:t>
      </w:r>
      <w:r w:rsidR="006504D7">
        <w:rPr>
          <w:rFonts w:ascii="Arial" w:hAnsi="Arial" w:cs="Arial"/>
          <w:sz w:val="24"/>
          <w:szCs w:val="24"/>
        </w:rPr>
        <w:t xml:space="preserve">.  Megan explained that logical connection points have already been suggested by some of our partners in other areas.  Such as a Seneca-Tompkins connection from a member who operates a volunteer driver program in southern Seneca County.  The </w:t>
      </w:r>
      <w:r w:rsidR="0045004E">
        <w:rPr>
          <w:rFonts w:ascii="Arial" w:hAnsi="Arial" w:cs="Arial"/>
          <w:sz w:val="24"/>
          <w:szCs w:val="24"/>
        </w:rPr>
        <w:t>data</w:t>
      </w:r>
      <w:r w:rsidR="006504D7">
        <w:rPr>
          <w:rFonts w:ascii="Arial" w:hAnsi="Arial" w:cs="Arial"/>
          <w:sz w:val="24"/>
          <w:szCs w:val="24"/>
        </w:rPr>
        <w:t xml:space="preserve"> provided by Move Together NY was key in establishing the potential new connection between Schuyler and Tompkins County.  This service is tentative set to begin in summer of 2017.</w:t>
      </w:r>
    </w:p>
    <w:p w:rsidR="006504D7" w:rsidRDefault="006504D7" w:rsidP="00CE0038">
      <w:pPr>
        <w:rPr>
          <w:rFonts w:ascii="Arial" w:hAnsi="Arial" w:cs="Arial"/>
          <w:sz w:val="24"/>
          <w:szCs w:val="24"/>
        </w:rPr>
      </w:pPr>
    </w:p>
    <w:p w:rsidR="006504D7" w:rsidRDefault="006504D7" w:rsidP="00CE0038">
      <w:pPr>
        <w:rPr>
          <w:rFonts w:ascii="Arial" w:hAnsi="Arial" w:cs="Arial"/>
          <w:sz w:val="24"/>
          <w:szCs w:val="24"/>
        </w:rPr>
      </w:pPr>
      <w:r>
        <w:rPr>
          <w:rFonts w:ascii="Arial" w:hAnsi="Arial" w:cs="Arial"/>
          <w:b/>
          <w:sz w:val="24"/>
          <w:szCs w:val="24"/>
          <w:u w:val="single"/>
        </w:rPr>
        <w:t xml:space="preserve">Rideshare: </w:t>
      </w:r>
      <w:r>
        <w:rPr>
          <w:rFonts w:ascii="Arial" w:hAnsi="Arial" w:cs="Arial"/>
          <w:sz w:val="24"/>
          <w:szCs w:val="24"/>
        </w:rPr>
        <w:t xml:space="preserve"> Megan mentioned that there are a couple of other options in the region to explore.  Rideshare programs include: </w:t>
      </w:r>
      <w:hyperlink r:id="rId9" w:history="1">
        <w:proofErr w:type="spellStart"/>
        <w:r w:rsidRPr="005B42CF">
          <w:rPr>
            <w:rStyle w:val="Hyperlink"/>
            <w:rFonts w:ascii="Arial" w:hAnsi="Arial" w:cs="Arial"/>
            <w:sz w:val="24"/>
            <w:szCs w:val="24"/>
          </w:rPr>
          <w:t>Zimride</w:t>
        </w:r>
        <w:proofErr w:type="spellEnd"/>
        <w:r w:rsidRPr="005B42CF">
          <w:rPr>
            <w:rStyle w:val="Hyperlink"/>
            <w:rFonts w:ascii="Arial" w:hAnsi="Arial" w:cs="Arial"/>
            <w:sz w:val="24"/>
            <w:szCs w:val="24"/>
          </w:rPr>
          <w:t>/Finger Lakes Rideshare</w:t>
        </w:r>
      </w:hyperlink>
      <w:r>
        <w:rPr>
          <w:rFonts w:ascii="Arial" w:hAnsi="Arial" w:cs="Arial"/>
          <w:sz w:val="24"/>
          <w:szCs w:val="24"/>
        </w:rPr>
        <w:t xml:space="preserve"> and </w:t>
      </w:r>
      <w:hyperlink r:id="rId10" w:history="1">
        <w:r w:rsidRPr="005B42CF">
          <w:rPr>
            <w:rStyle w:val="Hyperlink"/>
            <w:rFonts w:ascii="Arial" w:hAnsi="Arial" w:cs="Arial"/>
            <w:sz w:val="24"/>
            <w:szCs w:val="24"/>
          </w:rPr>
          <w:t>511NY Southern Tier Rideshare</w:t>
        </w:r>
      </w:hyperlink>
      <w:r>
        <w:rPr>
          <w:rFonts w:ascii="Arial" w:hAnsi="Arial" w:cs="Arial"/>
          <w:sz w:val="24"/>
          <w:szCs w:val="24"/>
        </w:rPr>
        <w:t>.</w:t>
      </w:r>
    </w:p>
    <w:p w:rsidR="006504D7" w:rsidRDefault="006504D7" w:rsidP="00CE0038">
      <w:pPr>
        <w:rPr>
          <w:rFonts w:ascii="Arial" w:hAnsi="Arial" w:cs="Arial"/>
          <w:sz w:val="24"/>
          <w:szCs w:val="24"/>
        </w:rPr>
      </w:pPr>
    </w:p>
    <w:p w:rsidR="006504D7" w:rsidRDefault="006504D7" w:rsidP="00CE0038">
      <w:pPr>
        <w:rPr>
          <w:rFonts w:ascii="Arial" w:hAnsi="Arial" w:cs="Arial"/>
          <w:sz w:val="24"/>
          <w:szCs w:val="24"/>
        </w:rPr>
      </w:pPr>
      <w:r>
        <w:rPr>
          <w:rFonts w:ascii="Arial" w:hAnsi="Arial" w:cs="Arial"/>
          <w:b/>
          <w:sz w:val="24"/>
          <w:szCs w:val="24"/>
          <w:u w:val="single"/>
        </w:rPr>
        <w:t>Next Steps:</w:t>
      </w:r>
      <w:r>
        <w:rPr>
          <w:rFonts w:ascii="Arial" w:hAnsi="Arial" w:cs="Arial"/>
          <w:sz w:val="24"/>
          <w:szCs w:val="24"/>
        </w:rPr>
        <w:t xml:space="preserve"> An evaluation form was provided to the group.  We’re looking for additional ideas and thoughts along with email contacts.  An important piece to the next step is to help us help drive your ideas further along the path to completion.  Please indicate if you are interested in continuing to identify more opportunities for collaboration, how we can help you with connections, and how to improve the regional network.</w:t>
      </w:r>
    </w:p>
    <w:p w:rsidR="005B42CF" w:rsidRDefault="005B42CF" w:rsidP="00CE0038">
      <w:pPr>
        <w:rPr>
          <w:rFonts w:ascii="Arial" w:hAnsi="Arial" w:cs="Arial"/>
          <w:sz w:val="24"/>
          <w:szCs w:val="24"/>
        </w:rPr>
      </w:pPr>
      <w:r>
        <w:rPr>
          <w:rFonts w:ascii="Arial" w:hAnsi="Arial" w:cs="Arial"/>
          <w:sz w:val="24"/>
          <w:szCs w:val="24"/>
        </w:rPr>
        <w:t>The data gathered from today’s meeting will be grouped into common categories</w:t>
      </w:r>
      <w:r w:rsidR="00D34279">
        <w:rPr>
          <w:rFonts w:ascii="Arial" w:hAnsi="Arial" w:cs="Arial"/>
          <w:sz w:val="24"/>
          <w:szCs w:val="24"/>
        </w:rPr>
        <w:t xml:space="preserve"> to help identify the topic of a follow up meeting, and identify some common goals.  </w:t>
      </w:r>
      <w:r>
        <w:rPr>
          <w:rFonts w:ascii="Arial" w:hAnsi="Arial" w:cs="Arial"/>
          <w:sz w:val="24"/>
          <w:szCs w:val="24"/>
        </w:rPr>
        <w:t xml:space="preserve">We will also discuss how the MTNY project can assist the group with forwarding the chosen common goal(s).  </w:t>
      </w:r>
    </w:p>
    <w:p w:rsidR="005B42CF" w:rsidRDefault="005B42CF" w:rsidP="00CE0038">
      <w:pPr>
        <w:rPr>
          <w:rFonts w:ascii="Arial" w:hAnsi="Arial" w:cs="Arial"/>
          <w:sz w:val="24"/>
          <w:szCs w:val="24"/>
        </w:rPr>
      </w:pPr>
    </w:p>
    <w:p w:rsidR="00926F21" w:rsidRDefault="005B42CF">
      <w:pPr>
        <w:rPr>
          <w:rFonts w:ascii="Arial" w:hAnsi="Arial" w:cs="Arial"/>
          <w:sz w:val="24"/>
          <w:szCs w:val="24"/>
        </w:rPr>
      </w:pPr>
      <w:r>
        <w:rPr>
          <w:rFonts w:ascii="Arial" w:hAnsi="Arial" w:cs="Arial"/>
          <w:sz w:val="24"/>
          <w:szCs w:val="24"/>
        </w:rPr>
        <w:t xml:space="preserve">We are considering July </w:t>
      </w:r>
      <w:r w:rsidR="00C31DBA">
        <w:rPr>
          <w:rFonts w:ascii="Arial" w:hAnsi="Arial" w:cs="Arial"/>
          <w:sz w:val="24"/>
          <w:szCs w:val="24"/>
        </w:rPr>
        <w:t>18</w:t>
      </w:r>
      <w:r w:rsidR="00C31DBA" w:rsidRPr="00C31DBA">
        <w:rPr>
          <w:rFonts w:ascii="Arial" w:hAnsi="Arial" w:cs="Arial"/>
          <w:sz w:val="24"/>
          <w:szCs w:val="24"/>
          <w:vertAlign w:val="superscript"/>
        </w:rPr>
        <w:t>th</w:t>
      </w:r>
      <w:r w:rsidR="0000257D">
        <w:rPr>
          <w:rFonts w:ascii="Arial" w:hAnsi="Arial" w:cs="Arial"/>
          <w:sz w:val="24"/>
          <w:szCs w:val="24"/>
        </w:rPr>
        <w:t xml:space="preserve"> for our next meeting date.</w:t>
      </w:r>
    </w:p>
    <w:sectPr w:rsidR="00926F21" w:rsidSect="00CD1E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02398"/>
    <w:multiLevelType w:val="hybridMultilevel"/>
    <w:tmpl w:val="66123A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AD10B98"/>
    <w:multiLevelType w:val="hybridMultilevel"/>
    <w:tmpl w:val="0B76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942B3"/>
    <w:multiLevelType w:val="hybridMultilevel"/>
    <w:tmpl w:val="3BE4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A3C29"/>
    <w:multiLevelType w:val="hybridMultilevel"/>
    <w:tmpl w:val="6E1CA7A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40123152"/>
    <w:multiLevelType w:val="hybridMultilevel"/>
    <w:tmpl w:val="93D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D79E9"/>
    <w:multiLevelType w:val="hybridMultilevel"/>
    <w:tmpl w:val="AFAC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B70FA"/>
    <w:multiLevelType w:val="hybridMultilevel"/>
    <w:tmpl w:val="FE3A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131A3"/>
    <w:multiLevelType w:val="hybridMultilevel"/>
    <w:tmpl w:val="D502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07D89"/>
    <w:multiLevelType w:val="hybridMultilevel"/>
    <w:tmpl w:val="8B8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97"/>
    <w:rsid w:val="0000257D"/>
    <w:rsid w:val="00022EA8"/>
    <w:rsid w:val="00073CF7"/>
    <w:rsid w:val="000B22C0"/>
    <w:rsid w:val="000B6A92"/>
    <w:rsid w:val="000C4943"/>
    <w:rsid w:val="000F2290"/>
    <w:rsid w:val="001B5B26"/>
    <w:rsid w:val="001C070A"/>
    <w:rsid w:val="001C0E74"/>
    <w:rsid w:val="0020006F"/>
    <w:rsid w:val="0020036C"/>
    <w:rsid w:val="00213F46"/>
    <w:rsid w:val="00217C21"/>
    <w:rsid w:val="00227074"/>
    <w:rsid w:val="002970A8"/>
    <w:rsid w:val="002F17CF"/>
    <w:rsid w:val="00380CC9"/>
    <w:rsid w:val="003835AF"/>
    <w:rsid w:val="003C4DB4"/>
    <w:rsid w:val="00423164"/>
    <w:rsid w:val="0045004E"/>
    <w:rsid w:val="00452AEF"/>
    <w:rsid w:val="0046619A"/>
    <w:rsid w:val="004A6C95"/>
    <w:rsid w:val="004A733C"/>
    <w:rsid w:val="004E14C7"/>
    <w:rsid w:val="005200BE"/>
    <w:rsid w:val="005202A2"/>
    <w:rsid w:val="005665BF"/>
    <w:rsid w:val="005851A7"/>
    <w:rsid w:val="005B42CF"/>
    <w:rsid w:val="005E3DE1"/>
    <w:rsid w:val="00626EC4"/>
    <w:rsid w:val="006504D7"/>
    <w:rsid w:val="006E6C08"/>
    <w:rsid w:val="007A230C"/>
    <w:rsid w:val="00834063"/>
    <w:rsid w:val="008542DB"/>
    <w:rsid w:val="00926F21"/>
    <w:rsid w:val="009373D8"/>
    <w:rsid w:val="00943BA0"/>
    <w:rsid w:val="00997176"/>
    <w:rsid w:val="009A1E99"/>
    <w:rsid w:val="009B4100"/>
    <w:rsid w:val="00A956B7"/>
    <w:rsid w:val="00AA64AC"/>
    <w:rsid w:val="00AB0BB6"/>
    <w:rsid w:val="00AF5CEC"/>
    <w:rsid w:val="00B211BF"/>
    <w:rsid w:val="00B608DE"/>
    <w:rsid w:val="00BB3DB0"/>
    <w:rsid w:val="00BC3584"/>
    <w:rsid w:val="00BD051E"/>
    <w:rsid w:val="00BD23FB"/>
    <w:rsid w:val="00C31DBA"/>
    <w:rsid w:val="00C33E2B"/>
    <w:rsid w:val="00CD1EBA"/>
    <w:rsid w:val="00CE0038"/>
    <w:rsid w:val="00D34279"/>
    <w:rsid w:val="00D735ED"/>
    <w:rsid w:val="00DF1210"/>
    <w:rsid w:val="00E03D71"/>
    <w:rsid w:val="00E773E1"/>
    <w:rsid w:val="00E80EC7"/>
    <w:rsid w:val="00E8756B"/>
    <w:rsid w:val="00F8069F"/>
    <w:rsid w:val="00F83297"/>
    <w:rsid w:val="00FB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8EBB5-C369-4934-8D30-CC899715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297"/>
    <w:pPr>
      <w:ind w:left="720"/>
      <w:contextualSpacing/>
    </w:pPr>
  </w:style>
  <w:style w:type="table" w:styleId="TableGrid">
    <w:name w:val="Table Grid"/>
    <w:basedOn w:val="TableNormal"/>
    <w:uiPriority w:val="39"/>
    <w:rsid w:val="0038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1EBA"/>
    <w:pPr>
      <w:spacing w:after="0" w:line="240" w:lineRule="auto"/>
    </w:pPr>
  </w:style>
  <w:style w:type="character" w:styleId="Hyperlink">
    <w:name w:val="Hyperlink"/>
    <w:basedOn w:val="DefaultParagraphFont"/>
    <w:uiPriority w:val="99"/>
    <w:unhideWhenUsed/>
    <w:rsid w:val="00C33E2B"/>
    <w:rPr>
      <w:color w:val="0563C1" w:themeColor="hyperlink"/>
      <w:u w:val="single"/>
    </w:rPr>
  </w:style>
  <w:style w:type="character" w:styleId="FollowedHyperlink">
    <w:name w:val="FollowedHyperlink"/>
    <w:basedOn w:val="DefaultParagraphFont"/>
    <w:uiPriority w:val="99"/>
    <w:semiHidden/>
    <w:unhideWhenUsed/>
    <w:rsid w:val="005202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15.campaign-archive2.com/?u=380e58d211906959adf0fcc7c&amp;id=e7cfb891c1" TargetMode="External"/><Relationship Id="rId3" Type="http://schemas.openxmlformats.org/officeDocument/2006/relationships/settings" Target="settings.xml"/><Relationship Id="rId7" Type="http://schemas.openxmlformats.org/officeDocument/2006/relationships/hyperlink" Target="https://www.movetogetherny.org/service-direct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vetogetherny.org" TargetMode="External"/><Relationship Id="rId11" Type="http://schemas.openxmlformats.org/officeDocument/2006/relationships/fontTable" Target="fontTable.xml"/><Relationship Id="rId5" Type="http://schemas.openxmlformats.org/officeDocument/2006/relationships/hyperlink" Target="https://www.movetogetherny.org/map" TargetMode="External"/><Relationship Id="rId10" Type="http://schemas.openxmlformats.org/officeDocument/2006/relationships/hyperlink" Target="http://www.southerntierrideshare.org" TargetMode="External"/><Relationship Id="rId4" Type="http://schemas.openxmlformats.org/officeDocument/2006/relationships/webSettings" Target="webSettings.xml"/><Relationship Id="rId9" Type="http://schemas.openxmlformats.org/officeDocument/2006/relationships/hyperlink" Target="http://www.zimride.com/flxrid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Simmons</dc:creator>
  <cp:keywords/>
  <dc:description/>
  <cp:lastModifiedBy>Megan S. Pulver</cp:lastModifiedBy>
  <cp:revision>31</cp:revision>
  <dcterms:created xsi:type="dcterms:W3CDTF">2017-05-16T17:06:00Z</dcterms:created>
  <dcterms:modified xsi:type="dcterms:W3CDTF">2017-06-07T14:47:00Z</dcterms:modified>
</cp:coreProperties>
</file>